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A44" w:rsidRPr="00AC1A44" w:rsidRDefault="00AC1A44" w:rsidP="00AC1A4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 w:rsidRPr="00AC1A44">
        <w:rPr>
          <w:rFonts w:ascii="Arial-BoldMT" w:hAnsi="Arial-BoldMT" w:cs="Arial-BoldMT"/>
          <w:b/>
          <w:bCs/>
          <w:sz w:val="20"/>
          <w:szCs w:val="20"/>
        </w:rPr>
        <w:t>Esercizio 1</w:t>
      </w:r>
    </w:p>
    <w:p w:rsidR="00AC1A44" w:rsidRPr="00AC1A44" w:rsidRDefault="00AC1A44" w:rsidP="00AC1A4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 w:rsidRPr="00AC1A44">
        <w:rPr>
          <w:rFonts w:ascii="ArialMT" w:hAnsi="ArialMT" w:cs="ArialMT"/>
          <w:sz w:val="20"/>
          <w:szCs w:val="20"/>
        </w:rPr>
        <w:t>Un albergo con 40 camere doppie, aperto tutto l’anno, vende i pernottamenti a un prezzo</w:t>
      </w:r>
    </w:p>
    <w:p w:rsidR="00AC1A44" w:rsidRPr="00AC1A44" w:rsidRDefault="00AC1A44" w:rsidP="00AC1A4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 w:rsidRPr="00AC1A44">
        <w:rPr>
          <w:rFonts w:ascii="ArialMT" w:hAnsi="ArialMT" w:cs="ArialMT"/>
          <w:sz w:val="20"/>
          <w:szCs w:val="20"/>
        </w:rPr>
        <w:t>medio di €.70 per camera con trattamento B&amp;B.</w:t>
      </w:r>
    </w:p>
    <w:p w:rsidR="00AC1A44" w:rsidRPr="00AC1A44" w:rsidRDefault="00AC1A44" w:rsidP="00AC1A4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 w:rsidRPr="00AC1A44">
        <w:rPr>
          <w:rFonts w:ascii="ArialMT" w:hAnsi="ArialMT" w:cs="ArialMT"/>
          <w:sz w:val="20"/>
          <w:szCs w:val="20"/>
        </w:rPr>
        <w:t>Presenta i seguenti costi fissi relativi a un anno:</w:t>
      </w:r>
    </w:p>
    <w:p w:rsidR="00AC1A44" w:rsidRPr="00AC1A44" w:rsidRDefault="00AC1A44" w:rsidP="00AC1A4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 w:rsidRPr="00AC1A44">
        <w:rPr>
          <w:rFonts w:ascii="ArialMT" w:hAnsi="ArialMT" w:cs="ArialMT"/>
          <w:sz w:val="20"/>
          <w:szCs w:val="20"/>
        </w:rPr>
        <w:t>Retribuzione del personale amministrativo e direzionale 74.000</w:t>
      </w:r>
    </w:p>
    <w:p w:rsidR="00AC1A44" w:rsidRPr="00AC1A44" w:rsidRDefault="00AC1A44" w:rsidP="00AC1A4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 w:rsidRPr="00AC1A44">
        <w:rPr>
          <w:rFonts w:ascii="ArialMT" w:hAnsi="ArialMT" w:cs="ArialMT"/>
          <w:sz w:val="20"/>
          <w:szCs w:val="20"/>
        </w:rPr>
        <w:t>Affitto dei locali 43.000</w:t>
      </w:r>
    </w:p>
    <w:p w:rsidR="00AC1A44" w:rsidRPr="00AC1A44" w:rsidRDefault="00AC1A44" w:rsidP="00AC1A4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 w:rsidRPr="00AC1A44">
        <w:rPr>
          <w:rFonts w:ascii="ArialMT" w:hAnsi="ArialMT" w:cs="ArialMT"/>
          <w:sz w:val="20"/>
          <w:szCs w:val="20"/>
        </w:rPr>
        <w:t>Utenze varie 59.000</w:t>
      </w:r>
    </w:p>
    <w:p w:rsidR="00AC1A44" w:rsidRPr="00AC1A44" w:rsidRDefault="00AC1A44" w:rsidP="00AC1A4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 w:rsidRPr="00AC1A44">
        <w:rPr>
          <w:rFonts w:ascii="ArialMT" w:hAnsi="ArialMT" w:cs="ArialMT"/>
          <w:sz w:val="20"/>
          <w:szCs w:val="20"/>
        </w:rPr>
        <w:t>Assicurazioni 18.000</w:t>
      </w:r>
    </w:p>
    <w:p w:rsidR="00AC1A44" w:rsidRPr="00AC1A44" w:rsidRDefault="00AC1A44" w:rsidP="00AC1A4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 w:rsidRPr="00AC1A44">
        <w:rPr>
          <w:rFonts w:ascii="ArialMT" w:hAnsi="ArialMT" w:cs="ArialMT"/>
          <w:sz w:val="20"/>
          <w:szCs w:val="20"/>
        </w:rPr>
        <w:t>Imposte 12.000</w:t>
      </w:r>
    </w:p>
    <w:p w:rsidR="00AC1A44" w:rsidRPr="00AC1A44" w:rsidRDefault="00AC1A44" w:rsidP="00AC1A4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 w:rsidRPr="00AC1A44">
        <w:rPr>
          <w:rFonts w:ascii="ArialMT" w:hAnsi="ArialMT" w:cs="ArialMT"/>
          <w:sz w:val="20"/>
          <w:szCs w:val="20"/>
        </w:rPr>
        <w:t>Spese di pubblicità 25.000</w:t>
      </w:r>
    </w:p>
    <w:p w:rsidR="00AC1A44" w:rsidRPr="00AC1A44" w:rsidRDefault="00AC1A44" w:rsidP="00AC1A4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 w:rsidRPr="00AC1A44">
        <w:rPr>
          <w:rFonts w:ascii="ArialMT" w:hAnsi="ArialMT" w:cs="ArialMT"/>
          <w:sz w:val="20"/>
          <w:szCs w:val="20"/>
        </w:rPr>
        <w:t>Spese amministrative 24.000</w:t>
      </w:r>
    </w:p>
    <w:p w:rsidR="00AC1A44" w:rsidRPr="00AC1A44" w:rsidRDefault="00AC1A44" w:rsidP="00AC1A4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 w:rsidRPr="00AC1A44">
        <w:rPr>
          <w:rFonts w:ascii="ArialMT" w:hAnsi="ArialMT" w:cs="ArialMT"/>
          <w:sz w:val="20"/>
          <w:szCs w:val="20"/>
        </w:rPr>
        <w:t>Spese commerciali 27.000</w:t>
      </w:r>
    </w:p>
    <w:p w:rsidR="00AC1A44" w:rsidRPr="00AC1A44" w:rsidRDefault="00AC1A44" w:rsidP="00AC1A4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 w:rsidRPr="00AC1A44">
        <w:rPr>
          <w:rFonts w:ascii="ArialMT" w:hAnsi="ArialMT" w:cs="ArialMT"/>
          <w:sz w:val="20"/>
          <w:szCs w:val="20"/>
        </w:rPr>
        <w:t>Ammortamenti 13.000</w:t>
      </w:r>
    </w:p>
    <w:p w:rsidR="00AC1A44" w:rsidRPr="00AC1A44" w:rsidRDefault="00AC1A44" w:rsidP="00AC1A4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 w:rsidRPr="00AC1A44">
        <w:rPr>
          <w:rFonts w:ascii="ArialMT" w:hAnsi="ArialMT" w:cs="ArialMT"/>
          <w:sz w:val="20"/>
          <w:szCs w:val="20"/>
        </w:rPr>
        <w:t>Altri costi 28.400</w:t>
      </w:r>
    </w:p>
    <w:p w:rsidR="00AC1A44" w:rsidRPr="00AC1A44" w:rsidRDefault="00AC1A44" w:rsidP="00AC1A4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 w:rsidRPr="00AC1A44">
        <w:rPr>
          <w:rFonts w:ascii="ArialMT" w:hAnsi="ArialMT" w:cs="ArialMT"/>
          <w:sz w:val="20"/>
          <w:szCs w:val="20"/>
        </w:rPr>
        <w:t>Personale extra 55.000</w:t>
      </w:r>
    </w:p>
    <w:p w:rsidR="00AC1A44" w:rsidRPr="00AC1A44" w:rsidRDefault="00AC1A44" w:rsidP="00AC1A4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 w:rsidRPr="00AC1A44">
        <w:rPr>
          <w:rFonts w:ascii="ArialMT" w:hAnsi="ArialMT" w:cs="ArialMT"/>
          <w:sz w:val="20"/>
          <w:szCs w:val="20"/>
        </w:rPr>
        <w:t>Personale fisso 127.000</w:t>
      </w:r>
    </w:p>
    <w:p w:rsidR="00AC1A44" w:rsidRPr="00AC1A44" w:rsidRDefault="00AC1A44" w:rsidP="00AC1A4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 w:rsidRPr="00AC1A44">
        <w:rPr>
          <w:rFonts w:ascii="ArialMT" w:hAnsi="ArialMT" w:cs="ArialMT"/>
          <w:sz w:val="20"/>
          <w:szCs w:val="20"/>
        </w:rPr>
        <w:t>Manutenzione 17.400</w:t>
      </w:r>
    </w:p>
    <w:p w:rsidR="00BD28E2" w:rsidRPr="00AC1A44" w:rsidRDefault="00AC1A44" w:rsidP="00AC1A4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 w:rsidRPr="00AC1A44">
        <w:rPr>
          <w:rFonts w:ascii="ArialMT" w:hAnsi="ArialMT" w:cs="ArialMT"/>
          <w:sz w:val="20"/>
          <w:szCs w:val="20"/>
        </w:rPr>
        <w:t>Considerato che i costi variabili e specifici sono valutati a €.6 per camera occupata,</w:t>
      </w:r>
      <w:r>
        <w:rPr>
          <w:rFonts w:ascii="ArialMT" w:hAnsi="ArialMT" w:cs="ArialMT"/>
          <w:sz w:val="20"/>
          <w:szCs w:val="20"/>
        </w:rPr>
        <w:t xml:space="preserve"> </w:t>
      </w:r>
      <w:r w:rsidRPr="00AC1A44">
        <w:rPr>
          <w:rFonts w:ascii="ArialMT" w:hAnsi="ArialMT" w:cs="ArialMT"/>
          <w:sz w:val="20"/>
          <w:szCs w:val="20"/>
        </w:rPr>
        <w:t xml:space="preserve">calcolare il numero di camere da riempire mediamente al giorno per ottenere il break </w:t>
      </w:r>
      <w:proofErr w:type="spellStart"/>
      <w:r w:rsidRPr="00AC1A44">
        <w:rPr>
          <w:rFonts w:ascii="ArialMT" w:hAnsi="ArialMT" w:cs="ArialMT"/>
          <w:sz w:val="20"/>
          <w:szCs w:val="20"/>
        </w:rPr>
        <w:t>even</w:t>
      </w:r>
      <w:proofErr w:type="spellEnd"/>
      <w:r w:rsidRPr="00AC1A44">
        <w:rPr>
          <w:rFonts w:ascii="ArialMT" w:hAnsi="ArialMT" w:cs="ArialMT"/>
          <w:sz w:val="20"/>
          <w:szCs w:val="20"/>
        </w:rPr>
        <w:t>.</w:t>
      </w:r>
    </w:p>
    <w:p w:rsidR="00AC1A44" w:rsidRDefault="00AC1A44" w:rsidP="00AC1A4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AC1A44" w:rsidRPr="00AC1A44" w:rsidRDefault="00AC1A44" w:rsidP="00AC1A4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 w:rsidRPr="00AC1A44">
        <w:rPr>
          <w:rFonts w:ascii="Arial-BoldMT" w:hAnsi="Arial-BoldMT" w:cs="Arial-BoldMT"/>
          <w:b/>
          <w:bCs/>
          <w:sz w:val="20"/>
          <w:szCs w:val="20"/>
        </w:rPr>
        <w:t>Esercizio 2</w:t>
      </w:r>
    </w:p>
    <w:p w:rsidR="00AC1A44" w:rsidRPr="00AC1A44" w:rsidRDefault="00AC1A44" w:rsidP="00AC1A4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 w:rsidRPr="00AC1A44">
        <w:rPr>
          <w:rFonts w:ascii="ArialMT" w:hAnsi="ArialMT" w:cs="ArialMT"/>
          <w:sz w:val="20"/>
          <w:szCs w:val="20"/>
        </w:rPr>
        <w:t>L’albergo “Bella Toscana” presenta il seguente conto economico consuntivo 2006, relativo</w:t>
      </w:r>
    </w:p>
    <w:p w:rsidR="00AC1A44" w:rsidRPr="00AC1A44" w:rsidRDefault="00AC1A44" w:rsidP="00AC1A4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 w:rsidRPr="00AC1A44">
        <w:rPr>
          <w:rFonts w:ascii="ArialMT" w:hAnsi="ArialMT" w:cs="ArialMT"/>
          <w:sz w:val="20"/>
          <w:szCs w:val="20"/>
        </w:rPr>
        <w:t>alla vendita di 500 camere:</w:t>
      </w:r>
    </w:p>
    <w:p w:rsidR="00AC1A44" w:rsidRPr="00AC1A44" w:rsidRDefault="00AC1A44" w:rsidP="00AC1A44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 w:rsidRPr="00AC1A44">
        <w:rPr>
          <w:rFonts w:ascii="ArialMT" w:hAnsi="ArialMT" w:cs="ArialMT"/>
          <w:sz w:val="20"/>
          <w:szCs w:val="20"/>
        </w:rPr>
        <w:t>Fatturato lordo 75.000</w:t>
      </w:r>
    </w:p>
    <w:p w:rsidR="00AC1A44" w:rsidRPr="00AC1A44" w:rsidRDefault="00AC1A44" w:rsidP="00AC1A44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 w:rsidRPr="00AC1A44">
        <w:rPr>
          <w:rFonts w:ascii="ArialMT" w:hAnsi="ArialMT" w:cs="ArialMT"/>
          <w:sz w:val="20"/>
          <w:szCs w:val="20"/>
        </w:rPr>
        <w:t>Costi variabili 43.200</w:t>
      </w:r>
    </w:p>
    <w:p w:rsidR="00AC1A44" w:rsidRPr="00AC1A44" w:rsidRDefault="00AC1A44" w:rsidP="00AC1A44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 w:rsidRPr="00AC1A44">
        <w:rPr>
          <w:rFonts w:ascii="ArialMT" w:hAnsi="ArialMT" w:cs="ArialMT"/>
          <w:sz w:val="20"/>
          <w:szCs w:val="20"/>
        </w:rPr>
        <w:t>Costi fissi di produzione 14.000</w:t>
      </w:r>
    </w:p>
    <w:p w:rsidR="00AC1A44" w:rsidRPr="00AC1A44" w:rsidRDefault="00AC1A44" w:rsidP="00AC1A44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 w:rsidRPr="00AC1A44">
        <w:rPr>
          <w:rFonts w:ascii="ArialMT" w:hAnsi="ArialMT" w:cs="ArialMT"/>
          <w:sz w:val="20"/>
          <w:szCs w:val="20"/>
        </w:rPr>
        <w:t>Costi promozionali e pubblicitari 5.000</w:t>
      </w:r>
    </w:p>
    <w:p w:rsidR="00AC1A44" w:rsidRPr="00AC1A44" w:rsidRDefault="00AC1A44" w:rsidP="00AC1A44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 w:rsidRPr="00AC1A44">
        <w:rPr>
          <w:rFonts w:ascii="ArialMT" w:hAnsi="ArialMT" w:cs="ArialMT"/>
          <w:sz w:val="20"/>
          <w:szCs w:val="20"/>
        </w:rPr>
        <w:t>Altri costi fissi commerciali 3.000</w:t>
      </w:r>
    </w:p>
    <w:p w:rsidR="00AC1A44" w:rsidRPr="00AC1A44" w:rsidRDefault="00AC1A44" w:rsidP="00AC1A44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 w:rsidRPr="00AC1A44">
        <w:rPr>
          <w:rFonts w:ascii="ArialMT" w:hAnsi="ArialMT" w:cs="ArialMT"/>
          <w:sz w:val="20"/>
          <w:szCs w:val="20"/>
        </w:rPr>
        <w:t>Costi amministrativi fissi 4.000</w:t>
      </w:r>
    </w:p>
    <w:p w:rsidR="00AC1A44" w:rsidRPr="00AC1A44" w:rsidRDefault="00AC1A44" w:rsidP="00AC1A4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 w:rsidRPr="00AC1A44">
        <w:rPr>
          <w:rFonts w:ascii="ArialMT" w:hAnsi="ArialMT" w:cs="ArialMT"/>
          <w:sz w:val="20"/>
          <w:szCs w:val="20"/>
        </w:rPr>
        <w:t xml:space="preserve">Oltre ai valori indicati si consideri che la “Bella Toscana” riconosce ai tour </w:t>
      </w:r>
      <w:proofErr w:type="spellStart"/>
      <w:r w:rsidRPr="00AC1A44">
        <w:rPr>
          <w:rFonts w:ascii="ArialMT" w:hAnsi="ArialMT" w:cs="ArialMT"/>
          <w:sz w:val="20"/>
          <w:szCs w:val="20"/>
        </w:rPr>
        <w:t>operator</w:t>
      </w:r>
      <w:proofErr w:type="spellEnd"/>
      <w:r w:rsidRPr="00AC1A44">
        <w:rPr>
          <w:rFonts w:ascii="ArialMT" w:hAnsi="ArialMT" w:cs="ArialMT"/>
          <w:sz w:val="20"/>
          <w:szCs w:val="20"/>
        </w:rPr>
        <w:t xml:space="preserve"> con cui</w:t>
      </w:r>
    </w:p>
    <w:p w:rsidR="00AC1A44" w:rsidRPr="00AC1A44" w:rsidRDefault="00AC1A44" w:rsidP="00AC1A4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 w:rsidRPr="00AC1A44">
        <w:rPr>
          <w:rFonts w:ascii="ArialMT" w:hAnsi="ArialMT" w:cs="ArialMT"/>
          <w:sz w:val="20"/>
          <w:szCs w:val="20"/>
        </w:rPr>
        <w:t>collabora un provvigione pari al 6% del fatturato. I costi promozionali e pubblicitari si</w:t>
      </w:r>
    </w:p>
    <w:p w:rsidR="00AC1A44" w:rsidRPr="00AC1A44" w:rsidRDefault="00AC1A44" w:rsidP="00AC1A4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 w:rsidRPr="00AC1A44">
        <w:rPr>
          <w:rFonts w:ascii="ArialMT" w:hAnsi="ArialMT" w:cs="ArialMT"/>
          <w:sz w:val="20"/>
          <w:szCs w:val="20"/>
        </w:rPr>
        <w:t>riferiscono a pubblicità istituzionale e si considerano fissi.</w:t>
      </w:r>
    </w:p>
    <w:p w:rsidR="00AC1A44" w:rsidRPr="00AC1A44" w:rsidRDefault="00AC1A44" w:rsidP="00AC1A44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 w:rsidRPr="00AC1A44">
        <w:rPr>
          <w:rFonts w:ascii="ArialMT" w:hAnsi="ArialMT" w:cs="ArialMT"/>
          <w:sz w:val="20"/>
          <w:szCs w:val="20"/>
        </w:rPr>
        <w:t>determinare il fatturato di pareggio;</w:t>
      </w:r>
    </w:p>
    <w:p w:rsidR="00AC1A44" w:rsidRPr="00AC1A44" w:rsidRDefault="00AC1A44" w:rsidP="00AC1A44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 w:rsidRPr="00AC1A44">
        <w:rPr>
          <w:rFonts w:ascii="ArialMT" w:hAnsi="ArialMT" w:cs="ArialMT"/>
          <w:sz w:val="20"/>
          <w:szCs w:val="20"/>
        </w:rPr>
        <w:t>determinare il fatturato necessario a conseguire un reddito netto obiettivo pari a €.16.200;</w:t>
      </w:r>
    </w:p>
    <w:p w:rsidR="00AC1A44" w:rsidRPr="00AC1A44" w:rsidRDefault="00AC1A44" w:rsidP="00AC1A44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 w:rsidRPr="00AC1A44">
        <w:rPr>
          <w:rFonts w:ascii="ArialMT" w:hAnsi="ArialMT" w:cs="ArialMT"/>
          <w:sz w:val="20"/>
          <w:szCs w:val="20"/>
        </w:rPr>
        <w:t>calcolare quale riduzione di fatturato è tollerabile prima che l’azienda incorra in perdite.</w:t>
      </w:r>
    </w:p>
    <w:p w:rsidR="00AC1A44" w:rsidRPr="00AC1A44" w:rsidRDefault="00AC1A44" w:rsidP="00AC1A4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AC1A44" w:rsidRPr="00AC1A44" w:rsidRDefault="00AC1A44" w:rsidP="00AC1A4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 w:rsidRPr="00AC1A44">
        <w:rPr>
          <w:rFonts w:ascii="Arial-BoldMT" w:hAnsi="Arial-BoldMT" w:cs="Arial-BoldMT"/>
          <w:b/>
          <w:bCs/>
          <w:sz w:val="20"/>
          <w:szCs w:val="20"/>
        </w:rPr>
        <w:t>Esercizio 3</w:t>
      </w:r>
    </w:p>
    <w:p w:rsidR="00AC1A44" w:rsidRPr="00AC1A44" w:rsidRDefault="00AC1A44" w:rsidP="00AC1A4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 w:rsidRPr="00AC1A44">
        <w:rPr>
          <w:rFonts w:ascii="ArialMT" w:hAnsi="ArialMT" w:cs="ArialMT"/>
          <w:sz w:val="20"/>
          <w:szCs w:val="20"/>
        </w:rPr>
        <w:t>L’albergo “Camera con Vista” ha realizzato nel 2006 il seguente conto economico:</w:t>
      </w:r>
    </w:p>
    <w:p w:rsidR="00AC1A44" w:rsidRPr="00AC1A44" w:rsidRDefault="00AC1A44" w:rsidP="00AC1A4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 w:rsidRPr="00AC1A44">
        <w:rPr>
          <w:rFonts w:ascii="ArialMT" w:hAnsi="ArialMT" w:cs="ArialMT"/>
          <w:sz w:val="20"/>
          <w:szCs w:val="20"/>
        </w:rPr>
        <w:t>Camere vendute 20.000</w:t>
      </w:r>
    </w:p>
    <w:p w:rsidR="00AC1A44" w:rsidRPr="00AC1A44" w:rsidRDefault="00AC1A44" w:rsidP="00AC1A4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 w:rsidRPr="00AC1A44">
        <w:rPr>
          <w:rFonts w:ascii="ArialMT" w:hAnsi="ArialMT" w:cs="ArialMT"/>
          <w:sz w:val="20"/>
          <w:szCs w:val="20"/>
        </w:rPr>
        <w:t>Ricavo unitario medio 150</w:t>
      </w:r>
    </w:p>
    <w:p w:rsidR="00AC1A44" w:rsidRPr="00AC1A44" w:rsidRDefault="00AC1A44" w:rsidP="00AC1A4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 w:rsidRPr="00AC1A44">
        <w:rPr>
          <w:rFonts w:ascii="ArialMT" w:hAnsi="ArialMT" w:cs="ArialMT"/>
          <w:sz w:val="20"/>
          <w:szCs w:val="20"/>
        </w:rPr>
        <w:t>Costi variabili unitari 110</w:t>
      </w:r>
    </w:p>
    <w:p w:rsidR="00AC1A44" w:rsidRPr="00AC1A44" w:rsidRDefault="00AC1A44" w:rsidP="00AC1A4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 w:rsidRPr="00AC1A44">
        <w:rPr>
          <w:rFonts w:ascii="ArialMT" w:hAnsi="ArialMT" w:cs="ArialMT"/>
          <w:sz w:val="20"/>
          <w:szCs w:val="20"/>
        </w:rPr>
        <w:t>Costi fissi totali 500.000</w:t>
      </w:r>
    </w:p>
    <w:p w:rsidR="00AC1A44" w:rsidRPr="00AC1A44" w:rsidRDefault="00AC1A44" w:rsidP="00AC1A44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 w:rsidRPr="00AC1A44">
        <w:rPr>
          <w:rFonts w:ascii="ArialMT" w:hAnsi="ArialMT" w:cs="ArialMT"/>
          <w:sz w:val="20"/>
          <w:szCs w:val="20"/>
        </w:rPr>
        <w:t>uno studio dimostra la possibilità per l’albergo di incrementare il prezzo di vendita a €.160. In tal caso si potrebbero vendere 18.000 camere. Quale alternativa è più conveniente?</w:t>
      </w:r>
    </w:p>
    <w:p w:rsidR="00AC1A44" w:rsidRPr="00AC1A44" w:rsidRDefault="00AC1A44" w:rsidP="00AC1A44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 w:rsidRPr="00AC1A44">
        <w:rPr>
          <w:rFonts w:ascii="ArialMT" w:hAnsi="ArialMT" w:cs="ArialMT"/>
          <w:sz w:val="20"/>
          <w:szCs w:val="20"/>
        </w:rPr>
        <w:t xml:space="preserve">Per la pulizia della biancheria di ciascuna camera si potrebbe ricorrere al servizio di lavanderia di una ditta esterna al prezzo di €.16,10. L’albergo per realizzarlo internamente sostiene un costo variabile di €.16 e costi fissi specifici per gli elettrodomestici e personale addetto pari a €.10.000. Supponendo che questi costi includono €.5.000 relativi agli ammortamenti degli elettrodomestici che non potrebbero essere venduti né trovare utile impiego in caso di dismissione del reparto, si valuti la convenienza economica dell’albergo ad </w:t>
      </w:r>
      <w:proofErr w:type="spellStart"/>
      <w:r w:rsidRPr="00AC1A44">
        <w:rPr>
          <w:rFonts w:ascii="ArialMT" w:hAnsi="ArialMT" w:cs="ArialMT"/>
          <w:sz w:val="20"/>
          <w:szCs w:val="20"/>
        </w:rPr>
        <w:t>esternalizzare</w:t>
      </w:r>
      <w:proofErr w:type="spellEnd"/>
      <w:r w:rsidRPr="00AC1A44">
        <w:rPr>
          <w:rFonts w:ascii="ArialMT" w:hAnsi="ArialMT" w:cs="ArialMT"/>
          <w:sz w:val="20"/>
          <w:szCs w:val="20"/>
        </w:rPr>
        <w:t xml:space="preserve"> il servizio lavanderia.</w:t>
      </w:r>
    </w:p>
    <w:sectPr w:rsidR="00AC1A44" w:rsidRPr="00AC1A44" w:rsidSect="00BD28E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E3A56"/>
    <w:multiLevelType w:val="hybridMultilevel"/>
    <w:tmpl w:val="6E78767C"/>
    <w:lvl w:ilvl="0" w:tplc="CD523C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C34C83"/>
    <w:multiLevelType w:val="hybridMultilevel"/>
    <w:tmpl w:val="FD3219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7F45E1"/>
    <w:multiLevelType w:val="hybridMultilevel"/>
    <w:tmpl w:val="1A048694"/>
    <w:lvl w:ilvl="0" w:tplc="CD523C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BF6B82"/>
    <w:multiLevelType w:val="hybridMultilevel"/>
    <w:tmpl w:val="562C4A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673754"/>
    <w:multiLevelType w:val="hybridMultilevel"/>
    <w:tmpl w:val="837A89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9D4511"/>
    <w:multiLevelType w:val="hybridMultilevel"/>
    <w:tmpl w:val="AEB28A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AC1A44"/>
    <w:rsid w:val="001E248A"/>
    <w:rsid w:val="00401640"/>
    <w:rsid w:val="005D281B"/>
    <w:rsid w:val="00606F0F"/>
    <w:rsid w:val="0061716E"/>
    <w:rsid w:val="007536C6"/>
    <w:rsid w:val="00930634"/>
    <w:rsid w:val="00992976"/>
    <w:rsid w:val="009E457C"/>
    <w:rsid w:val="00A87DF4"/>
    <w:rsid w:val="00AC1A44"/>
    <w:rsid w:val="00BD28E2"/>
    <w:rsid w:val="00C3011C"/>
    <w:rsid w:val="00C32196"/>
    <w:rsid w:val="00C94DA7"/>
    <w:rsid w:val="00D067C5"/>
    <w:rsid w:val="00D8758F"/>
    <w:rsid w:val="00E4107C"/>
    <w:rsid w:val="00E541CE"/>
    <w:rsid w:val="00EC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28E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C1A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367</Words>
  <Characters>2093</Characters>
  <Application>Microsoft Office Word</Application>
  <DocSecurity>0</DocSecurity>
  <Lines>17</Lines>
  <Paragraphs>4</Paragraphs>
  <ScaleCrop>false</ScaleCrop>
  <Company>.</Company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</dc:creator>
  <cp:keywords/>
  <dc:description/>
  <cp:lastModifiedBy>Francesca</cp:lastModifiedBy>
  <cp:revision>1</cp:revision>
  <dcterms:created xsi:type="dcterms:W3CDTF">2013-05-04T09:37:00Z</dcterms:created>
  <dcterms:modified xsi:type="dcterms:W3CDTF">2013-05-04T09:41:00Z</dcterms:modified>
</cp:coreProperties>
</file>